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9D" w:rsidRPr="00CF4A9D" w:rsidRDefault="00CF4A9D" w:rsidP="00CF4A9D">
      <w:pPr>
        <w:shd w:val="clear" w:color="auto" w:fill="F5F5F5"/>
        <w:spacing w:after="0" w:line="240" w:lineRule="auto"/>
        <w:jc w:val="center"/>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12 KALEM MEDİKAL MALZEMESİ ALIMI İŞİ</w:t>
      </w:r>
    </w:p>
    <w:p w:rsidR="00CF4A9D" w:rsidRPr="00CF4A9D" w:rsidRDefault="00CF4A9D" w:rsidP="00CF4A9D">
      <w:pPr>
        <w:spacing w:after="0" w:line="240" w:lineRule="auto"/>
        <w:rPr>
          <w:rFonts w:ascii="Times New Roman" w:eastAsia="Times New Roman" w:hAnsi="Times New Roman" w:cs="Times New Roman"/>
          <w:sz w:val="24"/>
          <w:szCs w:val="24"/>
          <w:lang w:eastAsia="tr-TR"/>
        </w:rPr>
      </w:pPr>
      <w:r w:rsidRPr="00CF4A9D">
        <w:rPr>
          <w:rFonts w:ascii="Helvetica" w:eastAsia="Times New Roman" w:hAnsi="Helvetica" w:cs="Helvetica"/>
          <w:b/>
          <w:bCs/>
          <w:color w:val="666666"/>
          <w:sz w:val="20"/>
          <w:szCs w:val="20"/>
          <w:u w:val="single"/>
          <w:shd w:val="clear" w:color="auto" w:fill="F5F5F5"/>
          <w:lang w:eastAsia="tr-TR"/>
        </w:rPr>
        <w:t>YOZGAT İL ÖZEL İDARESİ GENEL SEKRETERLİĞİ</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0062A8"/>
          <w:sz w:val="20"/>
          <w:szCs w:val="20"/>
          <w:shd w:val="clear" w:color="auto" w:fill="F5F5F5"/>
          <w:lang w:eastAsia="tr-TR"/>
        </w:rPr>
        <w:t>12 Kalem Medikal Malzemesi Alımı İşi</w:t>
      </w:r>
      <w:r w:rsidRPr="00CF4A9D">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2022/748593</w:t>
            </w:r>
          </w:p>
        </w:tc>
      </w:tr>
    </w:tbl>
    <w:p w:rsidR="00CF4A9D" w:rsidRPr="00CF4A9D" w:rsidRDefault="00CF4A9D" w:rsidP="00CF4A9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CF4A9D" w:rsidRPr="00CF4A9D" w:rsidTr="00CF4A9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B04935"/>
                <w:sz w:val="20"/>
                <w:szCs w:val="20"/>
                <w:lang w:eastAsia="tr-TR"/>
              </w:rPr>
              <w:t>1-İdarenin</w:t>
            </w:r>
          </w:p>
        </w:tc>
      </w:tr>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a)</w:t>
            </w:r>
            <w:r w:rsidRPr="00CF4A9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YOZGAT İL ÖZEL İDARESİ GENEL SEKRETERLİĞİ</w:t>
            </w:r>
          </w:p>
        </w:tc>
      </w:tr>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b)</w:t>
            </w:r>
            <w:r w:rsidRPr="00CF4A9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Aşağı Nohutlu Mah. Sakarya Cad. Güneş Sokak No:1 66100 YOZGAT MERKEZ/YOZGAT</w:t>
            </w:r>
          </w:p>
        </w:tc>
      </w:tr>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c)</w:t>
            </w:r>
            <w:r w:rsidRPr="00CF4A9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3542121048 - 3542121257</w:t>
            </w:r>
          </w:p>
        </w:tc>
      </w:tr>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ç)</w:t>
            </w:r>
            <w:r w:rsidRPr="00CF4A9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https://ekap.kik.gov.tr/EKAP/</w:t>
            </w:r>
          </w:p>
        </w:tc>
      </w:tr>
    </w:tbl>
    <w:p w:rsidR="00CF4A9D" w:rsidRPr="00CF4A9D" w:rsidRDefault="00CF4A9D" w:rsidP="00CF4A9D">
      <w:pPr>
        <w:spacing w:after="0" w:line="240" w:lineRule="auto"/>
        <w:rPr>
          <w:rFonts w:ascii="Times New Roman" w:eastAsia="Times New Roman" w:hAnsi="Times New Roman" w:cs="Times New Roman"/>
          <w:sz w:val="24"/>
          <w:szCs w:val="24"/>
          <w:lang w:eastAsia="tr-TR"/>
        </w:rPr>
      </w:pP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a)</w:t>
            </w:r>
            <w:r w:rsidRPr="00CF4A9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12 Kalem Medikal Malzemesi Alımı İşi</w:t>
            </w:r>
          </w:p>
        </w:tc>
      </w:tr>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b)</w:t>
            </w:r>
            <w:r w:rsidRPr="00CF4A9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12 Kalem Medikal Malzemesi Alımı İşi</w:t>
            </w:r>
            <w:r w:rsidRPr="00CF4A9D">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c)</w:t>
            </w:r>
            <w:r w:rsidRPr="00CF4A9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Yozgat Tarım İl Müdürlüğü</w:t>
            </w:r>
          </w:p>
        </w:tc>
      </w:tr>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ç)</w:t>
            </w:r>
            <w:r w:rsidRPr="00CF4A9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Alıma konu malzemeler teknik şartname hükümleri ve Yozgat İl Tarım ve Orman Müdürlüğü'nün talimatları doğrultusunda teslim edilecektir.</w:t>
            </w:r>
          </w:p>
        </w:tc>
      </w:tr>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d)</w:t>
            </w:r>
            <w:r w:rsidRPr="00CF4A9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Sözleşmenin imzalandığı tarihten 10 (on) iş günü içinde başlanacaktır.</w:t>
            </w:r>
          </w:p>
        </w:tc>
      </w:tr>
    </w:tbl>
    <w:p w:rsidR="00CF4A9D" w:rsidRPr="00CF4A9D" w:rsidRDefault="00CF4A9D" w:rsidP="00CF4A9D">
      <w:pPr>
        <w:spacing w:after="0" w:line="240" w:lineRule="auto"/>
        <w:rPr>
          <w:rFonts w:ascii="Times New Roman" w:eastAsia="Times New Roman" w:hAnsi="Times New Roman" w:cs="Times New Roman"/>
          <w:sz w:val="24"/>
          <w:szCs w:val="24"/>
          <w:lang w:eastAsia="tr-TR"/>
        </w:rPr>
      </w:pP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CF4A9D" w:rsidRPr="00CF4A9D" w:rsidTr="00CF4A9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a)</w:t>
            </w:r>
            <w:r w:rsidRPr="00CF4A9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16.08.2022 - 10:00</w:t>
            </w:r>
          </w:p>
        </w:tc>
      </w:tr>
      <w:tr w:rsidR="00CF4A9D" w:rsidRPr="00CF4A9D" w:rsidTr="00CF4A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b)</w:t>
            </w:r>
            <w:r w:rsidRPr="00CF4A9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0062A8"/>
                <w:sz w:val="20"/>
                <w:szCs w:val="20"/>
                <w:lang w:eastAsia="tr-TR"/>
              </w:rPr>
              <w:t>Aşağı Nohutlu Mahallesi Sakarya Caddesi Yozgat İl Özel İdaresi İhale Odası No:14 66100/YOZGAT</w:t>
            </w:r>
          </w:p>
        </w:tc>
      </w:tr>
    </w:tbl>
    <w:p w:rsidR="00CF4A9D" w:rsidRPr="00CF4A9D" w:rsidRDefault="00CF4A9D" w:rsidP="00CF4A9D">
      <w:pPr>
        <w:spacing w:after="0" w:line="240" w:lineRule="auto"/>
        <w:rPr>
          <w:rFonts w:ascii="Times New Roman" w:eastAsia="Times New Roman" w:hAnsi="Times New Roman" w:cs="Times New Roman"/>
          <w:sz w:val="24"/>
          <w:szCs w:val="24"/>
          <w:lang w:eastAsia="tr-TR"/>
        </w:rPr>
      </w:pP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4.1.</w:t>
      </w:r>
      <w:r w:rsidRPr="00CF4A9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4.1.2.</w:t>
      </w:r>
      <w:r w:rsidRPr="00CF4A9D">
        <w:rPr>
          <w:rFonts w:ascii="Helvetica" w:eastAsia="Times New Roman" w:hAnsi="Helvetica" w:cs="Helvetica"/>
          <w:color w:val="666666"/>
          <w:sz w:val="20"/>
          <w:szCs w:val="20"/>
          <w:shd w:val="clear" w:color="auto" w:fill="F5F5F5"/>
          <w:lang w:eastAsia="tr-TR"/>
        </w:rPr>
        <w:t> Teklif vermeye yetkili olduğunu gösteren bilgiler;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4.1.2.1.</w:t>
      </w:r>
      <w:r w:rsidRPr="00CF4A9D">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4.1.3.</w:t>
      </w:r>
      <w:r w:rsidRPr="00CF4A9D">
        <w:rPr>
          <w:rFonts w:ascii="Helvetica" w:eastAsia="Times New Roman" w:hAnsi="Helvetica" w:cs="Helvetica"/>
          <w:color w:val="666666"/>
          <w:sz w:val="20"/>
          <w:szCs w:val="20"/>
          <w:shd w:val="clear" w:color="auto" w:fill="F5F5F5"/>
          <w:lang w:eastAsia="tr-TR"/>
        </w:rPr>
        <w:t> Şekli ve içeriği İdari Şartnamede belirlenen teklif mektubu.</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4.1.4.</w:t>
      </w:r>
      <w:r w:rsidRPr="00CF4A9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4.1.5</w:t>
      </w:r>
      <w:r w:rsidRPr="00CF4A9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CF4A9D" w:rsidRPr="00CF4A9D" w:rsidTr="00CF4A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CF4A9D" w:rsidRPr="00CF4A9D" w:rsidTr="00CF4A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İdare tarafından ekonomik ve mali yeterliğe ilişkin kriter belirtilmemiştir.</w:t>
            </w:r>
          </w:p>
        </w:tc>
      </w:tr>
    </w:tbl>
    <w:p w:rsidR="00CF4A9D" w:rsidRPr="00CF4A9D" w:rsidRDefault="00CF4A9D" w:rsidP="00CF4A9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CF4A9D" w:rsidRPr="00CF4A9D" w:rsidTr="00CF4A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CF4A9D" w:rsidRPr="00CF4A9D" w:rsidTr="00CF4A9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4A9D" w:rsidRPr="00CF4A9D" w:rsidRDefault="00CF4A9D" w:rsidP="00CF4A9D">
            <w:pPr>
              <w:spacing w:after="0" w:line="240" w:lineRule="atLeast"/>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İdare tarafından mesleki ve teknik yeterliğe ilişkin kriter belirtilmemiştir.</w:t>
            </w:r>
          </w:p>
        </w:tc>
      </w:tr>
    </w:tbl>
    <w:p w:rsidR="00CF4A9D" w:rsidRPr="00CF4A9D" w:rsidRDefault="00CF4A9D" w:rsidP="00CF4A9D">
      <w:pPr>
        <w:spacing w:after="0" w:line="240" w:lineRule="auto"/>
        <w:rPr>
          <w:rFonts w:ascii="Times New Roman" w:eastAsia="Times New Roman" w:hAnsi="Times New Roman" w:cs="Times New Roman"/>
          <w:sz w:val="24"/>
          <w:szCs w:val="24"/>
          <w:lang w:eastAsia="tr-TR"/>
        </w:rPr>
      </w:pP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5.</w:t>
      </w:r>
      <w:r w:rsidRPr="00CF4A9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6.</w:t>
      </w:r>
      <w:r w:rsidRPr="00CF4A9D">
        <w:rPr>
          <w:rFonts w:ascii="Helvetica" w:eastAsia="Times New Roman" w:hAnsi="Helvetica" w:cs="Helvetica"/>
          <w:color w:val="666666"/>
          <w:sz w:val="20"/>
          <w:szCs w:val="20"/>
          <w:shd w:val="clear" w:color="auto" w:fill="F5F5F5"/>
          <w:lang w:eastAsia="tr-TR"/>
        </w:rPr>
        <w:t xml:space="preserve"> İhaleye sadece yerli istekliler katılabilecek olup yerli malı teklif eden yerli istekliye ihalenin </w:t>
      </w:r>
      <w:r w:rsidRPr="00CF4A9D">
        <w:rPr>
          <w:rFonts w:ascii="Helvetica" w:eastAsia="Times New Roman" w:hAnsi="Helvetica" w:cs="Helvetica"/>
          <w:color w:val="666666"/>
          <w:sz w:val="20"/>
          <w:szCs w:val="20"/>
          <w:shd w:val="clear" w:color="auto" w:fill="F5F5F5"/>
          <w:lang w:eastAsia="tr-TR"/>
        </w:rPr>
        <w:lastRenderedPageBreak/>
        <w:t>tamamında </w:t>
      </w:r>
      <w:r w:rsidRPr="00CF4A9D">
        <w:rPr>
          <w:rFonts w:ascii="Helvetica" w:eastAsia="Times New Roman" w:hAnsi="Helvetica" w:cs="Helvetica"/>
          <w:b/>
          <w:bCs/>
          <w:color w:val="0062A8"/>
          <w:sz w:val="20"/>
          <w:szCs w:val="20"/>
          <w:shd w:val="clear" w:color="auto" w:fill="F5F5F5"/>
          <w:lang w:eastAsia="tr-TR"/>
        </w:rPr>
        <w:t>% 15 (yüzde on beş) </w:t>
      </w:r>
      <w:r w:rsidRPr="00CF4A9D">
        <w:rPr>
          <w:rFonts w:ascii="Helvetica" w:eastAsia="Times New Roman" w:hAnsi="Helvetica" w:cs="Helvetica"/>
          <w:color w:val="666666"/>
          <w:sz w:val="20"/>
          <w:szCs w:val="20"/>
          <w:shd w:val="clear" w:color="auto" w:fill="F5F5F5"/>
          <w:lang w:eastAsia="tr-TR"/>
        </w:rPr>
        <w:t>oranında fiyat avantajı uygulanacaktır.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7.</w:t>
      </w:r>
      <w:r w:rsidRPr="00CF4A9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8.</w:t>
      </w:r>
      <w:r w:rsidRPr="00CF4A9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9.</w:t>
      </w:r>
      <w:r w:rsidRPr="00CF4A9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10.</w:t>
      </w:r>
      <w:r w:rsidRPr="00CF4A9D">
        <w:rPr>
          <w:rFonts w:ascii="Helvetica" w:eastAsia="Times New Roman" w:hAnsi="Helvetica" w:cs="Helvetica"/>
          <w:color w:val="666666"/>
          <w:sz w:val="20"/>
          <w:szCs w:val="20"/>
          <w:shd w:val="clear" w:color="auto" w:fill="F5F5F5"/>
          <w:lang w:eastAsia="tr-TR"/>
        </w:rPr>
        <w:t> Bu ihalede, işin tamamı için teklif verilecektir.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11.</w:t>
      </w:r>
      <w:r w:rsidRPr="00CF4A9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12.</w:t>
      </w:r>
      <w:r w:rsidRPr="00CF4A9D">
        <w:rPr>
          <w:rFonts w:ascii="Helvetica" w:eastAsia="Times New Roman" w:hAnsi="Helvetica" w:cs="Helvetica"/>
          <w:color w:val="666666"/>
          <w:sz w:val="20"/>
          <w:szCs w:val="20"/>
          <w:shd w:val="clear" w:color="auto" w:fill="F5F5F5"/>
          <w:lang w:eastAsia="tr-TR"/>
        </w:rPr>
        <w:t> Bu ihalede elektronik eksiltme yapılmayacaktır.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13.</w:t>
      </w:r>
      <w:r w:rsidRPr="00CF4A9D">
        <w:rPr>
          <w:rFonts w:ascii="Helvetica" w:eastAsia="Times New Roman" w:hAnsi="Helvetica" w:cs="Helvetica"/>
          <w:color w:val="666666"/>
          <w:sz w:val="20"/>
          <w:szCs w:val="20"/>
          <w:shd w:val="clear" w:color="auto" w:fill="F5F5F5"/>
          <w:lang w:eastAsia="tr-TR"/>
        </w:rPr>
        <w:t> Verilen tekliflerin geçerlilik süresi, ihale tarihinden itibaren </w:t>
      </w:r>
      <w:r w:rsidRPr="00CF4A9D">
        <w:rPr>
          <w:rFonts w:ascii="Helvetica" w:eastAsia="Times New Roman" w:hAnsi="Helvetica" w:cs="Helvetica"/>
          <w:b/>
          <w:bCs/>
          <w:color w:val="0062A8"/>
          <w:sz w:val="20"/>
          <w:szCs w:val="20"/>
          <w:shd w:val="clear" w:color="auto" w:fill="F5F5F5"/>
          <w:lang w:eastAsia="tr-TR"/>
        </w:rPr>
        <w:t>30 (Otuz)</w:t>
      </w:r>
      <w:r w:rsidRPr="00CF4A9D">
        <w:rPr>
          <w:rFonts w:ascii="Helvetica" w:eastAsia="Times New Roman" w:hAnsi="Helvetica" w:cs="Helvetica"/>
          <w:color w:val="666666"/>
          <w:sz w:val="20"/>
          <w:szCs w:val="20"/>
          <w:shd w:val="clear" w:color="auto" w:fill="F5F5F5"/>
          <w:lang w:eastAsia="tr-TR"/>
        </w:rPr>
        <w:t> takvim günüdür.</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14.</w:t>
      </w:r>
      <w:r w:rsidRPr="00CF4A9D">
        <w:rPr>
          <w:rFonts w:ascii="Helvetica" w:eastAsia="Times New Roman" w:hAnsi="Helvetica" w:cs="Helvetica"/>
          <w:color w:val="666666"/>
          <w:sz w:val="20"/>
          <w:szCs w:val="20"/>
          <w:shd w:val="clear" w:color="auto" w:fill="F5F5F5"/>
          <w:lang w:eastAsia="tr-TR"/>
        </w:rPr>
        <w:t>Konsorsiyum olarak ihaleye teklif verilemez.</w:t>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color w:val="666666"/>
          <w:sz w:val="20"/>
          <w:szCs w:val="20"/>
          <w:lang w:eastAsia="tr-TR"/>
        </w:rPr>
        <w:br/>
      </w:r>
      <w:r w:rsidRPr="00CF4A9D">
        <w:rPr>
          <w:rFonts w:ascii="Helvetica" w:eastAsia="Times New Roman" w:hAnsi="Helvetica" w:cs="Helvetica"/>
          <w:b/>
          <w:bCs/>
          <w:color w:val="666666"/>
          <w:sz w:val="20"/>
          <w:szCs w:val="20"/>
          <w:shd w:val="clear" w:color="auto" w:fill="F5F5F5"/>
          <w:lang w:eastAsia="tr-TR"/>
        </w:rPr>
        <w:t>15. Diğer hususlar:</w:t>
      </w:r>
    </w:p>
    <w:p w:rsidR="00CF4A9D" w:rsidRPr="00CF4A9D" w:rsidRDefault="00CF4A9D" w:rsidP="00CF4A9D">
      <w:pPr>
        <w:shd w:val="clear" w:color="auto" w:fill="F5F5F5"/>
        <w:spacing w:after="0" w:line="240" w:lineRule="auto"/>
        <w:jc w:val="both"/>
        <w:rPr>
          <w:rFonts w:ascii="Helvetica" w:eastAsia="Times New Roman" w:hAnsi="Helvetica" w:cs="Helvetica"/>
          <w:color w:val="666666"/>
          <w:sz w:val="20"/>
          <w:szCs w:val="20"/>
          <w:lang w:eastAsia="tr-TR"/>
        </w:rPr>
      </w:pPr>
      <w:r w:rsidRPr="00CF4A9D">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5E6648" w:rsidRDefault="005E6648">
      <w:bookmarkStart w:id="0" w:name="_GoBack"/>
      <w:bookmarkEnd w:id="0"/>
    </w:p>
    <w:sectPr w:rsidR="005E6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62"/>
    <w:rsid w:val="003B2262"/>
    <w:rsid w:val="005E6648"/>
    <w:rsid w:val="00CF4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F4A9D"/>
  </w:style>
  <w:style w:type="character" w:customStyle="1" w:styleId="ilanbaslik">
    <w:name w:val="ilanbaslik"/>
    <w:basedOn w:val="VarsaylanParagrafYazTipi"/>
    <w:rsid w:val="00CF4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F4A9D"/>
  </w:style>
  <w:style w:type="character" w:customStyle="1" w:styleId="ilanbaslik">
    <w:name w:val="ilanbaslik"/>
    <w:basedOn w:val="VarsaylanParagrafYazTipi"/>
    <w:rsid w:val="00CF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572892">
      <w:bodyDiv w:val="1"/>
      <w:marLeft w:val="0"/>
      <w:marRight w:val="0"/>
      <w:marTop w:val="0"/>
      <w:marBottom w:val="0"/>
      <w:divBdr>
        <w:top w:val="none" w:sz="0" w:space="0" w:color="auto"/>
        <w:left w:val="none" w:sz="0" w:space="0" w:color="auto"/>
        <w:bottom w:val="none" w:sz="0" w:space="0" w:color="auto"/>
        <w:right w:val="none" w:sz="0" w:space="0" w:color="auto"/>
      </w:divBdr>
      <w:divsChild>
        <w:div w:id="174988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FATIHIHALEBURO</dc:creator>
  <cp:keywords/>
  <dc:description/>
  <cp:lastModifiedBy>FATIHIHALEBURO</cp:lastModifiedBy>
  <cp:revision>2</cp:revision>
  <dcterms:created xsi:type="dcterms:W3CDTF">2022-07-28T11:48:00Z</dcterms:created>
  <dcterms:modified xsi:type="dcterms:W3CDTF">2022-07-28T11:48:00Z</dcterms:modified>
</cp:coreProperties>
</file>